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ISTITUTO COMPRENSIVO POLO 1 – GALATINA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SCUOLA SECONDARIA I GRADO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s. 2023</w:t>
      </w:r>
      <w:r>
        <w:rPr>
          <w:rFonts w:eastAsia="Times New Roman" w:cs="Times New Roman"/>
          <w:b/>
          <w:sz w:val="24"/>
          <w:szCs w:val="24"/>
        </w:rPr>
        <w:t>/24</w:t>
      </w:r>
    </w:p>
    <w:p w:rsidR="006237FC" w:rsidRDefault="006237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eastAsia="Times New Roman" w:cs="Times New Roman"/>
          <w:sz w:val="24"/>
          <w:szCs w:val="24"/>
        </w:rPr>
      </w:pP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</w:rPr>
      </w:pPr>
      <w:r>
        <w:rPr>
          <w:rFonts w:eastAsia="Times New Roman" w:cs="Times New Roman"/>
          <w:b/>
          <w:sz w:val="24"/>
          <w:szCs w:val="24"/>
        </w:rPr>
        <w:t>U.D.A.  GEOGRAFIA - Classe I</w:t>
      </w:r>
    </w:p>
    <w:p w:rsidR="006237FC" w:rsidRDefault="006237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eastAsia="Times New Roman" w:cs="Times New Roman"/>
        </w:rPr>
      </w:pPr>
      <w:proofErr w:type="spellStart"/>
      <w:r>
        <w:rPr>
          <w:rFonts w:eastAsia="Times New Roman" w:cs="Times New Roman"/>
          <w:b/>
        </w:rPr>
        <w:t>UdA</w:t>
      </w:r>
      <w:proofErr w:type="spellEnd"/>
      <w:r>
        <w:rPr>
          <w:rFonts w:eastAsia="Times New Roman" w:cs="Times New Roman"/>
          <w:b/>
        </w:rPr>
        <w:t xml:space="preserve"> n° 1 TITOLO: Gli strumenti della Geografia</w:t>
      </w:r>
    </w:p>
    <w:p w:rsidR="006237FC" w:rsidRDefault="006237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eastAsia="Times New Roman" w:cs="Times New Roman"/>
        </w:rPr>
      </w:pP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CONOSCENZE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39"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Attività di accoglienza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39"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La Terra: orientarsi negli spazi e rappresentare i fenomeni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39"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 paesaggi: i concetti di ambiente, territorio e paesaggio; paesaggi naturali, umanizzati e la loro trasformazione; l’azione delle forze endogene, esogene e degli elementi climatici; gli interventi dell’uomo sui paesaggi.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39"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L’Europa fisica: i principali cara</w:t>
      </w:r>
      <w:r>
        <w:rPr>
          <w:rFonts w:eastAsia="Times New Roman" w:cs="Times New Roman"/>
          <w:sz w:val="24"/>
          <w:szCs w:val="24"/>
        </w:rPr>
        <w:t xml:space="preserve">tteri geografici, la storia della formazione, gli elementi fisici del continente europeo; 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39"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Il clima in Europa: le principali caratteristiche climatiche; elementi e fattori climatici; le regioni climatiche; i mutamenti climatici.</w:t>
      </w:r>
    </w:p>
    <w:p w:rsidR="006237FC" w:rsidRDefault="006237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39" w:hanging="2"/>
        <w:rPr>
          <w:rFonts w:eastAsia="Times New Roman" w:cs="Times New Roman"/>
          <w:sz w:val="24"/>
          <w:szCs w:val="24"/>
        </w:rPr>
      </w:pP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</w:t>
      </w:r>
      <w:r>
        <w:rPr>
          <w:rFonts w:eastAsia="Times New Roman" w:cs="Times New Roman"/>
          <w:sz w:val="24"/>
          <w:szCs w:val="24"/>
        </w:rPr>
        <w:t xml:space="preserve">                              </w:t>
      </w:r>
    </w:p>
    <w:p w:rsidR="006237FC" w:rsidRDefault="006237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0"/>
          <w:szCs w:val="20"/>
        </w:rPr>
      </w:pP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ABILITÀ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Orientamento; orientarsi nello spazio e sulle carte in base ai punti cardinali e con l’utilizzo di alcuni strumenti specifici. 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Conoscere e localizzare gli “oggetti” geografici, fisici ed antropici delle principali a</w:t>
      </w:r>
      <w:r>
        <w:rPr>
          <w:rFonts w:eastAsia="Times New Roman" w:cs="Times New Roman"/>
          <w:sz w:val="24"/>
          <w:szCs w:val="24"/>
        </w:rPr>
        <w:t>ree geografiche italiane ed europee e confrontarne alcuni caratteri.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Regione e sistema territoriale. </w:t>
      </w:r>
      <w:r>
        <w:rPr>
          <w:rFonts w:ascii="MS Gothic" w:eastAsia="MS Gothic" w:hAnsi="MS Gothic" w:cs="MS Gothic"/>
          <w:sz w:val="24"/>
          <w:szCs w:val="24"/>
        </w:rPr>
        <w:t> 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Selezionare, organizzare ed utilizzare le informazioni in base ad indicatori dati usando gli strumenti, il lessico e i concetti propri di Regione geografica (fisica, climatica, storica, economica, politica). 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Capire l’importanza delle trasformazioni apport</w:t>
      </w:r>
      <w:r>
        <w:rPr>
          <w:rFonts w:eastAsia="Times New Roman" w:cs="Times New Roman"/>
          <w:sz w:val="24"/>
          <w:szCs w:val="24"/>
        </w:rPr>
        <w:t xml:space="preserve">ate dall’uomo sul territorio, riconoscendo gli effetti della relazione uomo-ambiente sull’Europa e sul patrimonio culturale dell’umanità. 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Linguaggio della geo-</w:t>
      </w:r>
      <w:proofErr w:type="spellStart"/>
      <w:r>
        <w:rPr>
          <w:rFonts w:eastAsia="Times New Roman" w:cs="Times New Roman"/>
          <w:sz w:val="24"/>
          <w:szCs w:val="24"/>
        </w:rPr>
        <w:t>graficità</w:t>
      </w:r>
      <w:proofErr w:type="spellEnd"/>
      <w:r>
        <w:rPr>
          <w:rFonts w:ascii="MS Gothic" w:eastAsia="MS Gothic" w:hAnsi="MS Gothic" w:cs="MS Gothic"/>
          <w:sz w:val="24"/>
          <w:szCs w:val="24"/>
        </w:rPr>
        <w:t> 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39"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Leggere e interpretare vari tipi di carte geografiche. Riconoscere e utilizzare grafi</w:t>
      </w:r>
      <w:r>
        <w:rPr>
          <w:rFonts w:eastAsia="Times New Roman" w:cs="Times New Roman"/>
          <w:sz w:val="24"/>
          <w:szCs w:val="24"/>
        </w:rPr>
        <w:t>ci, tabelle e strumenti tradizionali e innovativi per comprendere e comunicare fatti e fenomeni territoriali.</w:t>
      </w:r>
    </w:p>
    <w:p w:rsidR="006237FC" w:rsidRDefault="006237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27" w:hanging="2"/>
        <w:jc w:val="both"/>
        <w:rPr>
          <w:rFonts w:eastAsia="Times New Roman" w:cs="Times New Roman"/>
          <w:sz w:val="18"/>
          <w:szCs w:val="18"/>
        </w:rPr>
      </w:pPr>
    </w:p>
    <w:p w:rsidR="006237FC" w:rsidRDefault="006237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18"/>
          <w:szCs w:val="18"/>
        </w:rPr>
      </w:pP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COMPETENZE 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L’alunno si orienta nello spazio e sulla carta di diversa scala in base ai punti cardinali e alle coordinate geografiche; sa orientare una carta geografica a grande scala facendo ricorso a punti di riferimento fissi. 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Utilizza opportunamente carte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geografi</w:t>
      </w:r>
      <w:r>
        <w:rPr>
          <w:rFonts w:eastAsia="Times New Roman" w:cs="Times New Roman"/>
          <w:sz w:val="24"/>
          <w:szCs w:val="24"/>
        </w:rPr>
        <w:t>che, fotografie attuali e d’epoca, immagini da telerilevamento, elaborazioni</w:t>
      </w:r>
      <w:r>
        <w:rPr>
          <w:rFonts w:ascii="MS Gothic" w:eastAsia="MS Gothic" w:hAnsi="MS Gothic" w:cs="MS Gothic"/>
          <w:sz w:val="24"/>
          <w:szCs w:val="24"/>
        </w:rPr>
        <w:t> </w:t>
      </w:r>
      <w:r>
        <w:rPr>
          <w:rFonts w:eastAsia="Times New Roman" w:cs="Times New Roman"/>
          <w:sz w:val="24"/>
          <w:szCs w:val="24"/>
        </w:rPr>
        <w:t>digitali, grafici, dati statistici,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sistemi informativi geografici per</w:t>
      </w:r>
      <w:r>
        <w:rPr>
          <w:rFonts w:ascii="MS Gothic" w:eastAsia="MS Gothic" w:hAnsi="MS Gothic" w:cs="MS Gothic"/>
          <w:sz w:val="24"/>
          <w:szCs w:val="24"/>
        </w:rPr>
        <w:t> </w:t>
      </w:r>
      <w:r>
        <w:rPr>
          <w:rFonts w:eastAsia="Times New Roman" w:cs="Times New Roman"/>
          <w:sz w:val="24"/>
          <w:szCs w:val="24"/>
        </w:rPr>
        <w:t xml:space="preserve">comunicare efficacemente informazioni spaziali. 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Riconosce nei paesaggi europei,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raffrontandoli in particola</w:t>
      </w:r>
      <w:r>
        <w:rPr>
          <w:rFonts w:eastAsia="Times New Roman" w:cs="Times New Roman"/>
          <w:sz w:val="24"/>
          <w:szCs w:val="24"/>
        </w:rPr>
        <w:t>re a quelli italiani,</w:t>
      </w:r>
      <w:r>
        <w:rPr>
          <w:rFonts w:ascii="MS Gothic" w:eastAsia="MS Gothic" w:hAnsi="MS Gothic" w:cs="MS Gothic"/>
          <w:sz w:val="24"/>
          <w:szCs w:val="24"/>
        </w:rPr>
        <w:t> </w:t>
      </w:r>
      <w:r>
        <w:rPr>
          <w:rFonts w:eastAsia="Times New Roman" w:cs="Times New Roman"/>
          <w:sz w:val="24"/>
          <w:szCs w:val="24"/>
        </w:rPr>
        <w:t>gli elementi fisici significativi e le emergenze storiche, artistiche e architettoniche,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come patrimonio naturale e</w:t>
      </w:r>
      <w:r>
        <w:rPr>
          <w:rFonts w:ascii="MS Gothic" w:eastAsia="MS Gothic" w:hAnsi="MS Gothic" w:cs="MS Gothic"/>
          <w:sz w:val="24"/>
          <w:szCs w:val="24"/>
        </w:rPr>
        <w:t> </w:t>
      </w:r>
      <w:r>
        <w:rPr>
          <w:rFonts w:eastAsia="Times New Roman" w:cs="Times New Roman"/>
          <w:sz w:val="24"/>
          <w:szCs w:val="24"/>
        </w:rPr>
        <w:t xml:space="preserve">culturale da tutelare e valorizzare. 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Osserva, legge e analizza sistemi territoriali vicini e lontani, nello spazio e </w:t>
      </w:r>
      <w:r>
        <w:rPr>
          <w:rFonts w:eastAsia="Times New Roman" w:cs="Times New Roman"/>
          <w:sz w:val="24"/>
          <w:szCs w:val="24"/>
        </w:rPr>
        <w:t>nel tempo e valuta gli effetti di azioni dell’uomo sui sistemi territoriali alle diverse scale geografiche.</w:t>
      </w:r>
    </w:p>
    <w:p w:rsidR="006237FC" w:rsidRDefault="006237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</w:p>
    <w:p w:rsidR="006237FC" w:rsidRDefault="006237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18"/>
          <w:szCs w:val="18"/>
        </w:rPr>
      </w:pP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lastRenderedPageBreak/>
        <w:t>Competenze chiave di Cittadinanza</w:t>
      </w:r>
    </w:p>
    <w:p w:rsidR="006237FC" w:rsidRDefault="003A00A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Imparare ad imparare </w:t>
      </w:r>
    </w:p>
    <w:p w:rsidR="006237FC" w:rsidRDefault="003A00A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Organizzare il proprio apprendimento, individuando, scegliendo ed utilizzando varie fonti e varie modalità di informazione e di formazione (formale, non formale ed informale), anche in funzione dei tempi disponibili, delle proprie strategie e del proprio m</w:t>
      </w:r>
      <w:r>
        <w:rPr>
          <w:rFonts w:eastAsia="Times New Roman" w:cs="Times New Roman"/>
          <w:sz w:val="24"/>
          <w:szCs w:val="24"/>
        </w:rPr>
        <w:t xml:space="preserve">etodo di studio e di lavoro. </w:t>
      </w:r>
    </w:p>
    <w:p w:rsidR="006237FC" w:rsidRDefault="003A00A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Progettare </w:t>
      </w:r>
    </w:p>
    <w:p w:rsidR="006237FC" w:rsidRDefault="003A00A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Elaborare e realizzare progetti riguardanti lo sviluppo delle proprie attività di studio e di lavoro, utilizzando le conoscenze apprese per stabilire obiettivi significativi e realistici e le relative priorità, val</w:t>
      </w:r>
      <w:r>
        <w:rPr>
          <w:rFonts w:eastAsia="Times New Roman" w:cs="Times New Roman"/>
          <w:sz w:val="24"/>
          <w:szCs w:val="24"/>
        </w:rPr>
        <w:t xml:space="preserve">utando i vincoli e le possibilità esistenti, definendo strategie di azione e verificando i risultati raggiunti. </w:t>
      </w:r>
    </w:p>
    <w:p w:rsidR="006237FC" w:rsidRDefault="003A00A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Comunicare 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Comprendere messaggi di genere diverso (quotidiano, letterario, tecnico, scientifico) e di complessità diversa, trasmessi utilizzando linguaggi diversi (verbale, matematico, scientifico, simbolico, ecc.) mediante diversi supporti (cartacei, informatici e m</w:t>
      </w:r>
      <w:r>
        <w:rPr>
          <w:rFonts w:eastAsia="Times New Roman" w:cs="Times New Roman"/>
          <w:sz w:val="24"/>
          <w:szCs w:val="24"/>
        </w:rPr>
        <w:t>ultimediali) rappresentare eventi, fenomeni, principi, concetti, norme, procedure, atteggiamenti, stati d’animo, emozioni, ecc. utilizzando linguaggi diversi (verbale, matematico, scientifico, simbolico, ecc.) e diverse conoscenze disciplinari, mediante di</w:t>
      </w:r>
      <w:r>
        <w:rPr>
          <w:rFonts w:eastAsia="Times New Roman" w:cs="Times New Roman"/>
          <w:sz w:val="24"/>
          <w:szCs w:val="24"/>
        </w:rPr>
        <w:t xml:space="preserve">versi supporti (cartacei, informatici e multimediali). </w:t>
      </w:r>
    </w:p>
    <w:p w:rsidR="006237FC" w:rsidRDefault="003A00A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Collaborare e partecipare </w:t>
      </w:r>
    </w:p>
    <w:p w:rsidR="006237FC" w:rsidRDefault="003A00A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Interagire in gruppo, comprendendo i diversi punti di vista, valorizzando le proprie e le altrui capacità, gestendo la conflittualità, contribuendo all’apprendimento comune </w:t>
      </w:r>
      <w:r>
        <w:rPr>
          <w:rFonts w:eastAsia="Times New Roman" w:cs="Times New Roman"/>
          <w:sz w:val="24"/>
          <w:szCs w:val="24"/>
        </w:rPr>
        <w:t xml:space="preserve">ed alla realizzazione delle attività collettive, nel riconoscimento dei diritti fondamentali degli altri. </w:t>
      </w:r>
    </w:p>
    <w:p w:rsidR="006237FC" w:rsidRDefault="003A00A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Agire in modo autonomo e responsabile </w:t>
      </w:r>
    </w:p>
    <w:p w:rsidR="006237FC" w:rsidRDefault="003A00A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Sapersi inserire in modo attivo e consapevole nella vita sociale e far valere al suo interno i propri diritti e bisogni riconoscendo al contempo quelli altrui, le opportunità comuni, i limiti, le regole, le responsabilità. 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Risolvere problemi </w:t>
      </w:r>
      <w:r>
        <w:rPr>
          <w:rFonts w:eastAsia="Times New Roman" w:cs="Times New Roman"/>
          <w:sz w:val="24"/>
          <w:szCs w:val="24"/>
        </w:rPr>
        <w:t>Affrontare si</w:t>
      </w:r>
      <w:r>
        <w:rPr>
          <w:rFonts w:eastAsia="Times New Roman" w:cs="Times New Roman"/>
          <w:sz w:val="24"/>
          <w:szCs w:val="24"/>
        </w:rPr>
        <w:t xml:space="preserve">tuazioni problematiche costruendo e verificando ipotesi, individuando le fonti e le risorse adeguate, raccogliendo e valutando i dati, proponendo soluzioni utilizzando, secondo il tipo di problema, contenuti e metodi delle diverse discipline. </w:t>
      </w:r>
    </w:p>
    <w:p w:rsidR="006237FC" w:rsidRDefault="003A00A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Individuare </w:t>
      </w:r>
      <w:r>
        <w:rPr>
          <w:rFonts w:eastAsia="Times New Roman" w:cs="Times New Roman"/>
          <w:b/>
          <w:sz w:val="24"/>
          <w:szCs w:val="24"/>
        </w:rPr>
        <w:t xml:space="preserve">collegamenti e relazioni </w:t>
      </w:r>
    </w:p>
    <w:p w:rsidR="006237FC" w:rsidRDefault="003A00A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Individuare e rappresentare, elaborando argomentazioni coerenti, collegamenti e relazioni tra fenomeni, eventi e concetti diversi, anche appartenenti a diversi ambiti disciplinari, e lontani nello spazio e nel tempo, cogliendone l</w:t>
      </w:r>
      <w:r>
        <w:rPr>
          <w:rFonts w:eastAsia="Times New Roman" w:cs="Times New Roman"/>
          <w:sz w:val="24"/>
          <w:szCs w:val="24"/>
        </w:rPr>
        <w:t xml:space="preserve">a natura sistemica, individuando analogie e differenze, coerenze ed incoerenze, cause ed effetti e la loro natura probabilistica. 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39"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Acquisire ed interpretare l’informazione </w:t>
      </w:r>
      <w:r>
        <w:rPr>
          <w:rFonts w:eastAsia="Times New Roman" w:cs="Times New Roman"/>
          <w:sz w:val="24"/>
          <w:szCs w:val="24"/>
        </w:rPr>
        <w:t>Acquisire ed interpretare criticamente l'informazione ricevuta nei diversi ambiti ed</w:t>
      </w:r>
      <w:r>
        <w:rPr>
          <w:rFonts w:eastAsia="Times New Roman" w:cs="Times New Roman"/>
          <w:sz w:val="24"/>
          <w:szCs w:val="24"/>
        </w:rPr>
        <w:t xml:space="preserve"> attraverso diversi strumenti comunicativi, valutandone l’attendibilità e l’utilità, distinguendo fatti e opinioni.</w:t>
      </w:r>
    </w:p>
    <w:p w:rsidR="006237FC" w:rsidRDefault="006237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39" w:hanging="2"/>
        <w:rPr>
          <w:rFonts w:eastAsia="Times New Roman" w:cs="Times New Roman"/>
          <w:sz w:val="24"/>
          <w:szCs w:val="24"/>
        </w:rPr>
      </w:pP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eastAsia="Times New Roman" w:cs="Times New Roman"/>
          <w:sz w:val="32"/>
          <w:szCs w:val="32"/>
        </w:rPr>
      </w:pPr>
      <w:proofErr w:type="spellStart"/>
      <w:r>
        <w:rPr>
          <w:rFonts w:eastAsia="Times New Roman" w:cs="Times New Roman"/>
          <w:b/>
          <w:sz w:val="32"/>
          <w:szCs w:val="32"/>
        </w:rPr>
        <w:t>UdA</w:t>
      </w:r>
      <w:proofErr w:type="spellEnd"/>
      <w:r>
        <w:rPr>
          <w:rFonts w:eastAsia="Times New Roman" w:cs="Times New Roman"/>
          <w:b/>
          <w:sz w:val="32"/>
          <w:szCs w:val="32"/>
        </w:rPr>
        <w:t xml:space="preserve"> n° 2 TITOLO - Europa: popoli e politiche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CONOSCENZE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right="-239"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Gli ambienti naturali in Europa: i principali ambienti naturali, problematiche ambientali, la protezione degli ambienti naturali.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right="-239"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La popolazione europea: concetti chiave della demografia, caratteristiche demografiche e aspetti socio-culturali, flussi migra</w:t>
      </w:r>
      <w:r>
        <w:rPr>
          <w:rFonts w:eastAsia="Times New Roman" w:cs="Times New Roman"/>
          <w:sz w:val="24"/>
          <w:szCs w:val="24"/>
        </w:rPr>
        <w:t xml:space="preserve">tori nel continente europeo, aspetti socio-culturali legati all’immigrazione. 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L’Europa e i suoi insediamenti: le principali tipologie di insediamento; caratteristiche dell’insediamento umano; paesaggi agrari e urbani; caratteristiche, problemi sociali e a</w:t>
      </w:r>
      <w:r>
        <w:rPr>
          <w:rFonts w:eastAsia="Times New Roman" w:cs="Times New Roman"/>
          <w:sz w:val="24"/>
          <w:szCs w:val="24"/>
        </w:rPr>
        <w:t>mbientali delle città europee.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L’economia in Europa: Le caratteristiche fondamentali dell’economia e del mondo del lavoro; risorse naturali, la produzione di energia, e le fonti energetiche maggiormente utilizzate; problemi ambientali ed economici collegat</w:t>
      </w:r>
      <w:r>
        <w:rPr>
          <w:rFonts w:eastAsia="Times New Roman" w:cs="Times New Roman"/>
          <w:sz w:val="24"/>
          <w:szCs w:val="24"/>
        </w:rPr>
        <w:t xml:space="preserve">i alla produzione e al consumo di energia; i settori economici; la </w:t>
      </w:r>
      <w:r>
        <w:rPr>
          <w:rFonts w:eastAsia="Times New Roman" w:cs="Times New Roman"/>
          <w:sz w:val="24"/>
          <w:szCs w:val="24"/>
        </w:rPr>
        <w:lastRenderedPageBreak/>
        <w:t>rete dei trasporti e delle telecomunicazioni; il commercio e il turismo.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L’Europa degli Stati: le carte fisico-politiche, tematiche, toponomastica; articolazione politica dell’Europa e ad e</w:t>
      </w:r>
      <w:r>
        <w:rPr>
          <w:rFonts w:eastAsia="Times New Roman" w:cs="Times New Roman"/>
          <w:sz w:val="24"/>
          <w:szCs w:val="24"/>
        </w:rPr>
        <w:t>lementi costitutivi dello Stato, struttura e forma di governo dei Paesi dell’Unione, i Paesi dell’UE.</w:t>
      </w:r>
    </w:p>
    <w:p w:rsidR="006237FC" w:rsidRDefault="006237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ED. CIVICA  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Gli ambienti naturali in Europa: una varietà unica e da proteggere. </w:t>
      </w:r>
    </w:p>
    <w:p w:rsidR="006237FC" w:rsidRDefault="006237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39" w:hanging="2"/>
        <w:rPr>
          <w:rFonts w:eastAsia="Times New Roman" w:cs="Times New Roman"/>
          <w:sz w:val="18"/>
          <w:szCs w:val="18"/>
        </w:rPr>
      </w:pP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ABILITÀ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Conoscere e localizzare gli “oggetti” geografici, fisici ed antropici delle principali aree geografiche italiane ed europee e confrontarne alcuni caratteri. 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Conoscere temi e problemi di tutela del paesaggio ed attivarsi per la sua valorizzazione. 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Regione e sistema territoriale</w:t>
      </w:r>
      <w:r>
        <w:rPr>
          <w:rFonts w:ascii="MS Gothic" w:eastAsia="MS Gothic" w:hAnsi="MS Gothic" w:cs="MS Gothic"/>
          <w:sz w:val="24"/>
          <w:szCs w:val="24"/>
        </w:rPr>
        <w:t> 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Selezionare, organizzare ed utilizzare le informazioni in base ad indicatori dati usando gli strumenti, il lessico e i concetti propri di Regione geografica (fisica, climatica, storica, economica, politica). Capire l’importa</w:t>
      </w:r>
      <w:r>
        <w:rPr>
          <w:rFonts w:eastAsia="Times New Roman" w:cs="Times New Roman"/>
          <w:sz w:val="24"/>
          <w:szCs w:val="24"/>
        </w:rPr>
        <w:t xml:space="preserve">nza delle trasformazioni apportate dall’uomo sul territorio, riconoscendo gli effetti della relazione uomo-ambiente sull’Europa e sul patrimonio culturale dell’umanità 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Linguaggio della geo-</w:t>
      </w:r>
      <w:proofErr w:type="spellStart"/>
      <w:r>
        <w:rPr>
          <w:rFonts w:eastAsia="Times New Roman" w:cs="Times New Roman"/>
          <w:sz w:val="24"/>
          <w:szCs w:val="24"/>
        </w:rPr>
        <w:t>graficità</w:t>
      </w:r>
      <w:proofErr w:type="spellEnd"/>
      <w:r>
        <w:rPr>
          <w:rFonts w:ascii="MS Gothic" w:eastAsia="MS Gothic" w:hAnsi="MS Gothic" w:cs="MS Gothic"/>
          <w:sz w:val="24"/>
          <w:szCs w:val="24"/>
        </w:rPr>
        <w:t> 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Leggere e interpretare vari tipi di carte geografiche. 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Riconoscere e utilizzare grafici, tabelle e strumenti tradizionali e innovativi per comprendere e comunicare fatti e fenomeni territoriali.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27" w:hanging="2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18"/>
          <w:szCs w:val="18"/>
        </w:rPr>
        <w:t>ED. CIVICA: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27" w:hanging="2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Capire l’importanza delle trasformazioni apportate dall’uomo sul territorio, riconoscendo gli effetti della relazione uomo-ambiente sull’Italia e sull’Europa e sul patrimonio culturale dell’umanità.</w:t>
      </w:r>
    </w:p>
    <w:p w:rsidR="006237FC" w:rsidRDefault="006237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COMPETENZE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L’alunno si orienta nello spazio e sulla cart</w:t>
      </w:r>
      <w:r>
        <w:rPr>
          <w:rFonts w:eastAsia="Times New Roman" w:cs="Times New Roman"/>
          <w:sz w:val="24"/>
          <w:szCs w:val="24"/>
        </w:rPr>
        <w:t xml:space="preserve">a di diversa scala in base ai punti cardinali e alle coordinate geografiche; sa orientare una carta geografica a grande scala facendo ricorso a punti di riferimento fissi. 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Utilizza opportunamente carte</w:t>
      </w:r>
      <w:r>
        <w:rPr>
          <w:rFonts w:ascii="MS Gothic" w:eastAsia="MS Gothic" w:hAnsi="MS Gothic" w:cs="MS Gothic"/>
          <w:sz w:val="24"/>
          <w:szCs w:val="24"/>
        </w:rPr>
        <w:t> </w:t>
      </w:r>
      <w:r>
        <w:rPr>
          <w:rFonts w:eastAsia="Times New Roman" w:cs="Times New Roman"/>
          <w:sz w:val="24"/>
          <w:szCs w:val="24"/>
        </w:rPr>
        <w:t>geografiche, fotografie attuali e d’epoca, immagini d</w:t>
      </w:r>
      <w:r>
        <w:rPr>
          <w:rFonts w:eastAsia="Times New Roman" w:cs="Times New Roman"/>
          <w:sz w:val="24"/>
          <w:szCs w:val="24"/>
        </w:rPr>
        <w:t>a telerilevamento, elaborazioni</w:t>
      </w:r>
      <w:r>
        <w:rPr>
          <w:rFonts w:ascii="MS Gothic" w:eastAsia="MS Gothic" w:hAnsi="MS Gothic" w:cs="MS Gothic"/>
          <w:sz w:val="24"/>
          <w:szCs w:val="24"/>
        </w:rPr>
        <w:t> </w:t>
      </w:r>
      <w:r>
        <w:rPr>
          <w:rFonts w:eastAsia="Times New Roman" w:cs="Times New Roman"/>
          <w:sz w:val="24"/>
          <w:szCs w:val="24"/>
        </w:rPr>
        <w:t>digitali, grafici, dati statistici,</w:t>
      </w:r>
      <w:r>
        <w:rPr>
          <w:rFonts w:ascii="MS Gothic" w:eastAsia="MS Gothic" w:hAnsi="MS Gothic" w:cs="MS Gothic"/>
          <w:sz w:val="24"/>
          <w:szCs w:val="24"/>
        </w:rPr>
        <w:t> </w:t>
      </w:r>
      <w:r>
        <w:rPr>
          <w:rFonts w:eastAsia="Times New Roman" w:cs="Times New Roman"/>
          <w:sz w:val="24"/>
          <w:szCs w:val="24"/>
        </w:rPr>
        <w:t>sistemi informativi geografici per</w:t>
      </w:r>
      <w:r>
        <w:rPr>
          <w:rFonts w:ascii="MS Gothic" w:eastAsia="MS Gothic" w:hAnsi="MS Gothic" w:cs="MS Gothic"/>
          <w:sz w:val="24"/>
          <w:szCs w:val="24"/>
        </w:rPr>
        <w:t> </w:t>
      </w:r>
      <w:r>
        <w:rPr>
          <w:rFonts w:eastAsia="Times New Roman" w:cs="Times New Roman"/>
          <w:sz w:val="24"/>
          <w:szCs w:val="24"/>
        </w:rPr>
        <w:t xml:space="preserve">comunicare efficacemente informazioni spaziali. </w:t>
      </w:r>
    </w:p>
    <w:p w:rsidR="006237FC" w:rsidRDefault="006237FC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239" w:hanging="2"/>
        <w:rPr>
          <w:rFonts w:eastAsia="Times New Roman" w:cs="Times New Roman"/>
          <w:sz w:val="24"/>
          <w:szCs w:val="24"/>
        </w:rPr>
      </w:pPr>
    </w:p>
    <w:p w:rsidR="006237FC" w:rsidRDefault="003A00A4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239" w:hanging="2"/>
        <w:rPr>
          <w:rFonts w:eastAsia="Times New Roman" w:cs="Times New Roman"/>
          <w:b/>
          <w:sz w:val="18"/>
          <w:szCs w:val="18"/>
        </w:rPr>
      </w:pPr>
      <w:r>
        <w:rPr>
          <w:rFonts w:eastAsia="Times New Roman" w:cs="Times New Roman"/>
          <w:b/>
          <w:sz w:val="18"/>
          <w:szCs w:val="18"/>
        </w:rPr>
        <w:t xml:space="preserve">ED. CIVICA </w:t>
      </w:r>
    </w:p>
    <w:p w:rsidR="006237FC" w:rsidRDefault="003A00A4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239" w:hanging="2"/>
        <w:rPr>
          <w:rFonts w:eastAsia="Times New Roman" w:cs="Times New Roman"/>
          <w:b/>
          <w:sz w:val="18"/>
          <w:szCs w:val="18"/>
        </w:rPr>
      </w:pPr>
      <w:r>
        <w:rPr>
          <w:rFonts w:eastAsia="Times New Roman" w:cs="Times New Roman"/>
          <w:b/>
          <w:sz w:val="18"/>
          <w:szCs w:val="18"/>
        </w:rPr>
        <w:t xml:space="preserve">  </w:t>
      </w:r>
      <w:r>
        <w:rPr>
          <w:rFonts w:eastAsia="Times New Roman" w:cs="Times New Roman"/>
          <w:sz w:val="24"/>
          <w:szCs w:val="24"/>
        </w:rPr>
        <w:t>Riconosce nei paesaggi europei, raffrontandoli in particolare a quelli italiani, gli elementi fisici significativi e le emergenze storiche, artistiche e architettoniche, come patrimonio naturale e culturale da tutelare e valorizzare.</w:t>
      </w:r>
      <w:r>
        <w:rPr>
          <w:rFonts w:eastAsia="Times New Roman" w:cs="Times New Roman"/>
          <w:b/>
          <w:sz w:val="18"/>
          <w:szCs w:val="18"/>
        </w:rPr>
        <w:t xml:space="preserve"> </w:t>
      </w:r>
    </w:p>
    <w:p w:rsidR="006237FC" w:rsidRDefault="003A00A4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239" w:hanging="2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24"/>
          <w:szCs w:val="24"/>
        </w:rPr>
        <w:t>Osserva, legge e anal</w:t>
      </w:r>
      <w:r>
        <w:rPr>
          <w:rFonts w:eastAsia="Times New Roman" w:cs="Times New Roman"/>
          <w:sz w:val="24"/>
          <w:szCs w:val="24"/>
        </w:rPr>
        <w:t>izza sistemi territoriali vicini e lontani, nello spazio e nel tempo e valuta gli effetti di azioni dell’uomo sui sistemi territoriali alle diverse scale geografiche.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Competenze chiave di Cittadinanza</w:t>
      </w:r>
    </w:p>
    <w:p w:rsidR="006237FC" w:rsidRDefault="003A00A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Imparare ad imparare </w:t>
      </w:r>
    </w:p>
    <w:p w:rsidR="006237FC" w:rsidRDefault="003A00A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Organizzare il proprio apprendime</w:t>
      </w:r>
      <w:r>
        <w:rPr>
          <w:rFonts w:eastAsia="Times New Roman" w:cs="Times New Roman"/>
          <w:sz w:val="24"/>
          <w:szCs w:val="24"/>
        </w:rPr>
        <w:t xml:space="preserve">nto, individuando, scegliendo ed utilizzando varie fonti e varie modalità di informazione e di formazione (formale, non formale ed informale), anche in funzione dei tempi disponibili, delle proprie strategie e del proprio metodo di studio e di lavoro. </w:t>
      </w:r>
    </w:p>
    <w:p w:rsidR="006237FC" w:rsidRDefault="003A00A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Pro</w:t>
      </w:r>
      <w:r>
        <w:rPr>
          <w:rFonts w:eastAsia="Times New Roman" w:cs="Times New Roman"/>
          <w:b/>
          <w:sz w:val="24"/>
          <w:szCs w:val="24"/>
        </w:rPr>
        <w:t xml:space="preserve">gettare </w:t>
      </w:r>
    </w:p>
    <w:p w:rsidR="006237FC" w:rsidRDefault="003A00A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Elaborare e realizzare progetti riguardanti lo sviluppo delle proprie attività di studio e di lavoro, utilizzando le conoscenze apprese per stabilire obiettivi significativi e realistici e le relative priorità, valutando i vincoli e le possibilità</w:t>
      </w:r>
      <w:r>
        <w:rPr>
          <w:rFonts w:eastAsia="Times New Roman" w:cs="Times New Roman"/>
          <w:sz w:val="24"/>
          <w:szCs w:val="24"/>
        </w:rPr>
        <w:t xml:space="preserve"> esistenti, definendo strategie di azione e verificando i risultati raggiunti. </w:t>
      </w:r>
    </w:p>
    <w:p w:rsidR="006237FC" w:rsidRDefault="003A00A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Comunicare 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Comprendere messaggi di genere diverso (quotidiano, letterario, tecnico, scientifico) e di complessità diversa, trasmessi utilizzando linguaggi diversi (verbale, matematico, scientifico, simbolico, ecc.) mediante diversi supporti (cartacei, informatici e m</w:t>
      </w:r>
      <w:r>
        <w:rPr>
          <w:rFonts w:eastAsia="Times New Roman" w:cs="Times New Roman"/>
          <w:sz w:val="24"/>
          <w:szCs w:val="24"/>
        </w:rPr>
        <w:t>ultimediali) rappresentare eventi, fenomeni, principi, concetti, norme, procedure, atteggiamenti, stati d’animo, emozioni, ecc. utilizzando linguaggi diversi (verbale, matematico, scientifico, simbolico, ecc.) e diverse conoscenze disciplinari, mediante di</w:t>
      </w:r>
      <w:r>
        <w:rPr>
          <w:rFonts w:eastAsia="Times New Roman" w:cs="Times New Roman"/>
          <w:sz w:val="24"/>
          <w:szCs w:val="24"/>
        </w:rPr>
        <w:t xml:space="preserve">versi supporti (cartacei, informatici e multimediali). </w:t>
      </w:r>
    </w:p>
    <w:p w:rsidR="006237FC" w:rsidRDefault="003A00A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Collaborare e partecipare </w:t>
      </w:r>
    </w:p>
    <w:p w:rsidR="006237FC" w:rsidRDefault="003A00A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Interagire in gruppo, comprendendo i diversi punti di vista, valorizzando le proprie e le altrui capacità, gestendo la conflittualità, contribuendo all’apprendimento comune </w:t>
      </w:r>
      <w:r>
        <w:rPr>
          <w:rFonts w:eastAsia="Times New Roman" w:cs="Times New Roman"/>
          <w:sz w:val="24"/>
          <w:szCs w:val="24"/>
        </w:rPr>
        <w:t xml:space="preserve">ed alla realizzazione delle attività collettive, nel riconoscimento dei diritti fondamentali degli altri. </w:t>
      </w:r>
    </w:p>
    <w:p w:rsidR="006237FC" w:rsidRDefault="003A00A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Agire in modo autonomo e responsabile </w:t>
      </w:r>
    </w:p>
    <w:p w:rsidR="006237FC" w:rsidRDefault="003A00A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Sapersi inserire in modo attivo e consapevole nella vita sociale e far valere al suo interno i propri diritti </w:t>
      </w:r>
      <w:r>
        <w:rPr>
          <w:rFonts w:eastAsia="Times New Roman" w:cs="Times New Roman"/>
          <w:sz w:val="24"/>
          <w:szCs w:val="24"/>
        </w:rPr>
        <w:t xml:space="preserve">e bisogni riconoscendo al contempo quelli altrui, le opportunità comuni, i limiti, le regole, le responsabilità. 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Risolvere problemi </w:t>
      </w:r>
      <w:r>
        <w:rPr>
          <w:rFonts w:eastAsia="Times New Roman" w:cs="Times New Roman"/>
          <w:sz w:val="24"/>
          <w:szCs w:val="24"/>
        </w:rPr>
        <w:t>Affrontare situazioni problematiche costruendo e verificando ipotesi, individuando le fonti e le risorse adeguate, raccogli</w:t>
      </w:r>
      <w:r>
        <w:rPr>
          <w:rFonts w:eastAsia="Times New Roman" w:cs="Times New Roman"/>
          <w:sz w:val="24"/>
          <w:szCs w:val="24"/>
        </w:rPr>
        <w:t xml:space="preserve">endo e valutando i dati, proponendo soluzioni utilizzando, secondo il tipo di problema, contenuti e metodi delle diverse discipline. </w:t>
      </w:r>
    </w:p>
    <w:p w:rsidR="006237FC" w:rsidRDefault="003A00A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Individuare collegamenti e relazioni </w:t>
      </w:r>
    </w:p>
    <w:p w:rsidR="006237FC" w:rsidRDefault="003A00A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Individuare e rappresentare, elaborando argomentazioni coerenti, collegamenti e rela</w:t>
      </w:r>
      <w:r>
        <w:rPr>
          <w:rFonts w:eastAsia="Times New Roman" w:cs="Times New Roman"/>
          <w:sz w:val="24"/>
          <w:szCs w:val="24"/>
        </w:rPr>
        <w:t>zioni tra fenomeni, eventi e concetti diversi, anche appartenenti a diversi ambiti disciplinari, e lontani nello spazio e nel tempo, cogliendone la natura sistemica, individuando analogie e differenze, coerenze ed incoerenze, cause ed effetti e la loro nat</w:t>
      </w:r>
      <w:r>
        <w:rPr>
          <w:rFonts w:eastAsia="Times New Roman" w:cs="Times New Roman"/>
          <w:sz w:val="24"/>
          <w:szCs w:val="24"/>
        </w:rPr>
        <w:t xml:space="preserve">ura probabilistica. </w:t>
      </w: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39" w:hanging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Acquisire ed interpretare l’informazione </w:t>
      </w:r>
      <w:r>
        <w:rPr>
          <w:rFonts w:eastAsia="Times New Roman" w:cs="Times New Roman"/>
          <w:sz w:val="24"/>
          <w:szCs w:val="24"/>
        </w:rPr>
        <w:t>Acquisire ed interpretare criticamente l'informazione ricevuta nei diversi ambiti ed attraverso diversi strumenti comunicativi, valutandone l’attendibilità e l’utilità, distinguendo fatti e opinioni.</w:t>
      </w:r>
    </w:p>
    <w:p w:rsidR="006237FC" w:rsidRDefault="006237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</w:p>
    <w:tbl>
      <w:tblPr>
        <w:tblStyle w:val="a"/>
        <w:tblW w:w="988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6237F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FC" w:rsidRDefault="003A0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OBIETTIVI STANDARD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FC" w:rsidRDefault="003A0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OBIETTIVI MINIMI</w:t>
            </w:r>
          </w:p>
        </w:tc>
      </w:tr>
      <w:tr w:rsidR="006237FC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FC" w:rsidRDefault="003A0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ORIENTAMENTO</w:t>
            </w:r>
          </w:p>
        </w:tc>
      </w:tr>
      <w:tr w:rsidR="006237F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FC" w:rsidRDefault="003A0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Si orienta nello spazio e sulle carte in base ai punti cardinali e con l’utilizzo di alcuni strumenti specifici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FC" w:rsidRDefault="003A0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Usa semplici strumenti operativi per orientarsi.</w:t>
            </w:r>
          </w:p>
        </w:tc>
      </w:tr>
      <w:tr w:rsidR="006237FC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FC" w:rsidRDefault="003A0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LINGUAGGI DELLA GEO-GRAFICITÀ</w:t>
            </w:r>
          </w:p>
        </w:tc>
      </w:tr>
      <w:tr w:rsidR="006237F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FC" w:rsidRDefault="003A0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Legge e interpreta vari tipi di carte geografiche</w:t>
            </w:r>
          </w:p>
          <w:p w:rsidR="006237FC" w:rsidRDefault="003A0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Riconosce e utilizza grafici, tabelle e strumenti tradizionali e innovativi per comprendere e comunicare fatti e fenomeni territoriali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FC" w:rsidRDefault="003A0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Legge le informazioni principali delle carte geografiche.</w:t>
            </w:r>
          </w:p>
          <w:p w:rsidR="006237FC" w:rsidRDefault="003A0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Utilizza semplici strumenti per comprendere fenomeni geografici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6237FC" w:rsidRDefault="0062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237FC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FC" w:rsidRDefault="003A0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PAESAGGIO</w:t>
            </w:r>
          </w:p>
        </w:tc>
      </w:tr>
      <w:tr w:rsidR="006237F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FC" w:rsidRDefault="003A0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Conosce e localizza gli “oggetti” geografici, fisici ed antropici delle principali aree geografiche italiane ed europee e ne confronta alcuni caratteri</w:t>
            </w:r>
          </w:p>
          <w:p w:rsidR="006237FC" w:rsidRDefault="003A0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Conosce temi e problemi di tutela del paesaggio e si attiva per la sua valorizzazione.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FC" w:rsidRDefault="003A0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Riconosce le principali caratteristiche fisiche e antropiche di un territorio italiano ed europeo.</w:t>
            </w:r>
          </w:p>
          <w:p w:rsidR="006237FC" w:rsidRDefault="003A0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Riconosce le caratteristiche fondamentali di un ambiente naturale ed umanizzato ed attiva semplici azioni di tutela.</w:t>
            </w:r>
          </w:p>
        </w:tc>
      </w:tr>
      <w:tr w:rsidR="006237FC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FC" w:rsidRDefault="003A0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REGIONE E SISTEMA TERRITORIALE</w:t>
            </w:r>
          </w:p>
        </w:tc>
      </w:tr>
      <w:tr w:rsidR="006237F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FC" w:rsidRDefault="003A0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Seleziona, organizza e utilizza le informazioni in </w:t>
            </w:r>
            <w:r>
              <w:rPr>
                <w:rFonts w:eastAsia="Times New Roman" w:cs="Times New Roman"/>
                <w:sz w:val="24"/>
                <w:szCs w:val="24"/>
              </w:rPr>
              <w:lastRenderedPageBreak/>
              <w:t>base ad indicatori dati usando gli strumenti, il lessico e i concetti propri di Regione geografica (fisica, climatica, storica, economica, politica)</w:t>
            </w:r>
          </w:p>
          <w:p w:rsidR="006237FC" w:rsidRDefault="003A0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Capisce l’importanza delle trasformazioni apportate dall</w:t>
            </w:r>
            <w:r>
              <w:rPr>
                <w:rFonts w:eastAsia="Times New Roman" w:cs="Times New Roman"/>
                <w:sz w:val="24"/>
                <w:szCs w:val="24"/>
              </w:rPr>
              <w:t>’uomo sul territorio, riconoscendo gli effetti della relazione uomo-ambiente sull’Italia e sull’Europa e sul patrimonio culturale dell’umanità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FC" w:rsidRDefault="003A0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Seleziona ed utilizza le informazioni più </w:t>
            </w:r>
            <w:r>
              <w:rPr>
                <w:rFonts w:eastAsia="Times New Roman" w:cs="Times New Roman"/>
                <w:sz w:val="24"/>
                <w:szCs w:val="24"/>
              </w:rPr>
              <w:lastRenderedPageBreak/>
              <w:t>importanti di una Regione geografica usando strumenti e lessico semplic</w:t>
            </w:r>
            <w:r>
              <w:rPr>
                <w:rFonts w:eastAsia="Times New Roman" w:cs="Times New Roman"/>
                <w:sz w:val="24"/>
                <w:szCs w:val="24"/>
              </w:rPr>
              <w:t>i.</w:t>
            </w:r>
          </w:p>
          <w:p w:rsidR="006237FC" w:rsidRDefault="003A0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Riconosce le principali </w:t>
            </w:r>
          </w:p>
          <w:p w:rsidR="006237FC" w:rsidRDefault="003A0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modificazioni che l’uomo apporta sul territorio.</w:t>
            </w:r>
          </w:p>
          <w:p w:rsidR="006237FC" w:rsidRDefault="0062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6237FC" w:rsidRDefault="006237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  <w:sz w:val="24"/>
          <w:szCs w:val="24"/>
        </w:rPr>
      </w:pPr>
    </w:p>
    <w:p w:rsidR="006237FC" w:rsidRDefault="003A0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Galatina, 8 settembre 2023</w:t>
      </w:r>
      <w:bookmarkStart w:id="0" w:name="_GoBack"/>
      <w:bookmarkEnd w:id="0"/>
      <w:r>
        <w:rPr>
          <w:rFonts w:eastAsia="Times New Roman" w:cs="Times New Roman"/>
          <w:sz w:val="24"/>
          <w:szCs w:val="24"/>
        </w:rPr>
        <w:t xml:space="preserve">                                     La docente</w:t>
      </w:r>
    </w:p>
    <w:p w:rsidR="006237FC" w:rsidRDefault="006237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eastAsia="Times New Roman" w:cs="Times New Roman"/>
        </w:rPr>
      </w:pPr>
    </w:p>
    <w:p w:rsidR="006237FC" w:rsidRDefault="006237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eastAsia="Times New Roman" w:cs="Times New Roman"/>
        </w:rPr>
      </w:pPr>
    </w:p>
    <w:p w:rsidR="006237FC" w:rsidRDefault="006237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eastAsia="Times New Roman" w:cs="Times New Roman"/>
        </w:rPr>
      </w:pPr>
    </w:p>
    <w:sectPr w:rsidR="006237FC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7FC"/>
    <w:rsid w:val="003A00A4"/>
    <w:rsid w:val="0062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4A843F"/>
  <w15:docId w15:val="{9EDE9F7C-0703-5146-8226-D8A0B1F2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8"/>
      <w:szCs w:val="28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rial" w:eastAsia="MS Mincho" w:hAnsi="Arial" w:cs="Tahoma"/>
    </w:rPr>
  </w:style>
  <w:style w:type="paragraph" w:styleId="Corpotesto">
    <w:name w:val="Body Text"/>
    <w:basedOn w:val="Normale"/>
    <w:rPr>
      <w:lang/>
    </w:rPr>
  </w:style>
  <w:style w:type="character" w:customStyle="1" w:styleId="CorpotestoCarattere">
    <w:name w:val="Corpo testo Carattere"/>
    <w:rPr>
      <w:rFonts w:ascii="Times New Roman" w:hAnsi="Times New Roman" w:cs="Times New Roman"/>
      <w:color w:val="000000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e"/>
    <w:rPr>
      <w:rFonts w:cs="Tahoma"/>
    </w:rPr>
  </w:style>
  <w:style w:type="paragraph" w:styleId="Paragrafoelenco">
    <w:name w:val="List Paragraph"/>
    <w:basedOn w:val="Normale"/>
    <w:pPr>
      <w:ind w:left="720"/>
    </w:pPr>
  </w:style>
  <w:style w:type="paragraph" w:styleId="Testofumetto">
    <w:name w:val="Balloon Text"/>
    <w:basedOn w:val="Normale"/>
    <w:rPr>
      <w:rFonts w:ascii="Tahoma" w:hAnsi="Tahoma"/>
      <w:sz w:val="16"/>
      <w:szCs w:val="16"/>
      <w:lang/>
    </w:rPr>
  </w:style>
  <w:style w:type="character" w:customStyle="1" w:styleId="TestofumettoCarattere">
    <w:name w:val="Testo fumetto Carattere"/>
    <w:rPr>
      <w:rFonts w:ascii="Tahoma" w:hAnsi="Tahoma" w:cs="Tahoma"/>
      <w:color w:val="000000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ableContents">
    <w:name w:val="Table Contents"/>
    <w:basedOn w:val="Normale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TFNum21">
    <w:name w:val="RTF_Num 2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2">
    <w:name w:val="RTF_Num 2 2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3">
    <w:name w:val="RTF_Num 2 3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4">
    <w:name w:val="RTF_Num 2 4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5">
    <w:name w:val="RTF_Num 2 5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6">
    <w:name w:val="RTF_Num 2 6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7">
    <w:name w:val="RTF_Num 2 7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8">
    <w:name w:val="RTF_Num 2 8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9">
    <w:name w:val="RTF_Num 2 9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1">
    <w:name w:val="RTF_Num 3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2">
    <w:name w:val="RTF_Num 3 2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3">
    <w:name w:val="RTF_Num 3 3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4">
    <w:name w:val="RTF_Num 3 4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5">
    <w:name w:val="RTF_Num 3 5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6">
    <w:name w:val="RTF_Num 3 6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7">
    <w:name w:val="RTF_Num 3 7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8">
    <w:name w:val="RTF_Num 3 8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9">
    <w:name w:val="RTF_Num 3 9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41">
    <w:name w:val="RTF_Num 4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42">
    <w:name w:val="RTF_Num 4 2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43">
    <w:name w:val="RTF_Num 4 3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44">
    <w:name w:val="RTF_Num 4 4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45">
    <w:name w:val="RTF_Num 4 5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46">
    <w:name w:val="RTF_Num 4 6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47">
    <w:name w:val="RTF_Num 4 7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48">
    <w:name w:val="RTF_Num 4 8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49">
    <w:name w:val="RTF_Num 4 9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1">
    <w:name w:val="RTF_Num 5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2">
    <w:name w:val="RTF_Num 5 2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3">
    <w:name w:val="RTF_Num 5 3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4">
    <w:name w:val="RTF_Num 5 4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5">
    <w:name w:val="RTF_Num 5 5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6">
    <w:name w:val="RTF_Num 5 6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7">
    <w:name w:val="RTF_Num 5 7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8">
    <w:name w:val="RTF_Num 5 8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9">
    <w:name w:val="RTF_Num 5 9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61">
    <w:name w:val="RTF_Num 6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62">
    <w:name w:val="RTF_Num 6 2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63">
    <w:name w:val="RTF_Num 6 3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64">
    <w:name w:val="RTF_Num 6 4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65">
    <w:name w:val="RTF_Num 6 5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66">
    <w:name w:val="RTF_Num 6 6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67">
    <w:name w:val="RTF_Num 6 7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68">
    <w:name w:val="RTF_Num 6 8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69">
    <w:name w:val="RTF_Num 6 9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71">
    <w:name w:val="RTF_Num 7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72">
    <w:name w:val="RTF_Num 7 2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73">
    <w:name w:val="RTF_Num 7 3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74">
    <w:name w:val="RTF_Num 7 4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75">
    <w:name w:val="RTF_Num 7 5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76">
    <w:name w:val="RTF_Num 7 6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77">
    <w:name w:val="RTF_Num 7 7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78">
    <w:name w:val="RTF_Num 7 8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79">
    <w:name w:val="RTF_Num 7 9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81">
    <w:name w:val="RTF_Num 8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82">
    <w:name w:val="RTF_Num 8 2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83">
    <w:name w:val="RTF_Num 8 3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84">
    <w:name w:val="RTF_Num 8 4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85">
    <w:name w:val="RTF_Num 8 5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86">
    <w:name w:val="RTF_Num 8 6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87">
    <w:name w:val="RTF_Num 8 7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88">
    <w:name w:val="RTF_Num 8 8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89">
    <w:name w:val="RTF_Num 8 9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91">
    <w:name w:val="RTF_Num 9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92">
    <w:name w:val="RTF_Num 9 2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93">
    <w:name w:val="RTF_Num 9 3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94">
    <w:name w:val="RTF_Num 9 4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95">
    <w:name w:val="RTF_Num 9 5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96">
    <w:name w:val="RTF_Num 9 6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97">
    <w:name w:val="RTF_Num 9 7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98">
    <w:name w:val="RTF_Num 9 8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99">
    <w:name w:val="RTF_Num 9 9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01">
    <w:name w:val="RTF_Num 10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02">
    <w:name w:val="RTF_Num 10 2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03">
    <w:name w:val="RTF_Num 10 3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04">
    <w:name w:val="RTF_Num 10 4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05">
    <w:name w:val="RTF_Num 10 5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06">
    <w:name w:val="RTF_Num 10 6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07">
    <w:name w:val="RTF_Num 10 7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08">
    <w:name w:val="RTF_Num 10 8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09">
    <w:name w:val="RTF_Num 10 9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11">
    <w:name w:val="RTF_Num 11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12">
    <w:name w:val="RTF_Num 11 2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13">
    <w:name w:val="RTF_Num 11 3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14">
    <w:name w:val="RTF_Num 11 4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15">
    <w:name w:val="RTF_Num 11 5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16">
    <w:name w:val="RTF_Num 11 6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17">
    <w:name w:val="RTF_Num 11 7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18">
    <w:name w:val="RTF_Num 11 8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19">
    <w:name w:val="RTF_Num 11 9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21">
    <w:name w:val="RTF_Num 12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22">
    <w:name w:val="RTF_Num 12 2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23">
    <w:name w:val="RTF_Num 12 3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24">
    <w:name w:val="RTF_Num 12 4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25">
    <w:name w:val="RTF_Num 12 5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26">
    <w:name w:val="RTF_Num 12 6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27">
    <w:name w:val="RTF_Num 12 7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28">
    <w:name w:val="RTF_Num 12 8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29">
    <w:name w:val="RTF_Num 12 9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31">
    <w:name w:val="RTF_Num 13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32">
    <w:name w:val="RTF_Num 13 2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33">
    <w:name w:val="RTF_Num 13 3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34">
    <w:name w:val="RTF_Num 13 4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35">
    <w:name w:val="RTF_Num 13 5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36">
    <w:name w:val="RTF_Num 13 6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37">
    <w:name w:val="RTF_Num 13 7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38">
    <w:name w:val="RTF_Num 13 8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39">
    <w:name w:val="RTF_Num 13 9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41">
    <w:name w:val="RTF_Num 14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42">
    <w:name w:val="RTF_Num 14 2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43">
    <w:name w:val="RTF_Num 14 3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44">
    <w:name w:val="RTF_Num 14 4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45">
    <w:name w:val="RTF_Num 14 5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46">
    <w:name w:val="RTF_Num 14 6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47">
    <w:name w:val="RTF_Num 14 7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48">
    <w:name w:val="RTF_Num 14 8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49">
    <w:name w:val="RTF_Num 14 9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51">
    <w:name w:val="RTF_Num 15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52">
    <w:name w:val="RTF_Num 15 2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53">
    <w:name w:val="RTF_Num 15 3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54">
    <w:name w:val="RTF_Num 15 4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55">
    <w:name w:val="RTF_Num 15 5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56">
    <w:name w:val="RTF_Num 15 6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57">
    <w:name w:val="RTF_Num 15 7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58">
    <w:name w:val="RTF_Num 15 8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59">
    <w:name w:val="RTF_Num 15 9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61">
    <w:name w:val="RTF_Num 16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62">
    <w:name w:val="RTF_Num 16 2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63">
    <w:name w:val="RTF_Num 16 3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64">
    <w:name w:val="RTF_Num 16 4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65">
    <w:name w:val="RTF_Num 16 5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66">
    <w:name w:val="RTF_Num 16 6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67">
    <w:name w:val="RTF_Num 16 7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68">
    <w:name w:val="RTF_Num 16 8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69">
    <w:name w:val="RTF_Num 16 9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71">
    <w:name w:val="RTF_Num 17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72">
    <w:name w:val="RTF_Num 17 2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73">
    <w:name w:val="RTF_Num 17 3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74">
    <w:name w:val="RTF_Num 17 4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75">
    <w:name w:val="RTF_Num 17 5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76">
    <w:name w:val="RTF_Num 17 6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77">
    <w:name w:val="RTF_Num 17 7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78">
    <w:name w:val="RTF_Num 17 8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79">
    <w:name w:val="RTF_Num 17 9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81">
    <w:name w:val="RTF_Num 18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82">
    <w:name w:val="RTF_Num 18 2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83">
    <w:name w:val="RTF_Num 18 3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84">
    <w:name w:val="RTF_Num 18 4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85">
    <w:name w:val="RTF_Num 18 5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86">
    <w:name w:val="RTF_Num 18 6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87">
    <w:name w:val="RTF_Num 18 7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88">
    <w:name w:val="RTF_Num 18 8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89">
    <w:name w:val="RTF_Num 18 9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91">
    <w:name w:val="RTF_Num 19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92">
    <w:name w:val="RTF_Num 19 2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93">
    <w:name w:val="RTF_Num 19 3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94">
    <w:name w:val="RTF_Num 19 4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95">
    <w:name w:val="RTF_Num 19 5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96">
    <w:name w:val="RTF_Num 19 6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97">
    <w:name w:val="RTF_Num 19 7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98">
    <w:name w:val="RTF_Num 19 8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99">
    <w:name w:val="RTF_Num 19 9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Carattere">
    <w:name w:val="Carattere Carattere"/>
    <w:rPr>
      <w:w w:val="100"/>
      <w:position w:val="-1"/>
      <w:effect w:val="none"/>
      <w:vertAlign w:val="baseline"/>
      <w:cs w:val="0"/>
      <w:em w:val="none"/>
      <w:lang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Nessunaspaziatura">
    <w:name w:val="No Spacing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2"/>
      <w:szCs w:val="22"/>
      <w:lang w:eastAsia="en-US"/>
    </w:rPr>
  </w:style>
  <w:style w:type="paragraph" w:customStyle="1" w:styleId="TableParagraph">
    <w:name w:val="Table Paragraph"/>
    <w:basedOn w:val="Normale"/>
    <w:pPr>
      <w:autoSpaceDE w:val="0"/>
      <w:adjustRightInd/>
    </w:pPr>
    <w:rPr>
      <w:color w:val="auto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Nb+SeEmPIw/GJ9DrhtcovC45qQ==">AMUW2mV9qqH8dHAf28+nJnYcRwI1AzvrlleYVQgw0Gkm/mtIEJg1e+JvUf/SkGJ/g7H4BlIUx/tXEuyLnh2XZVe/AxVPWV2HzFyFNKob5vOTTUoYIiMWCcQ=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1961</Words>
  <Characters>11184</Characters>
  <Application>Microsoft Office Word</Application>
  <DocSecurity>0</DocSecurity>
  <Lines>93</Lines>
  <Paragraphs>26</Paragraphs>
  <ScaleCrop>false</ScaleCrop>
  <Company/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pascoli</dc:creator>
  <cp:lastModifiedBy>Microsoft Office User</cp:lastModifiedBy>
  <cp:revision>2</cp:revision>
  <dcterms:created xsi:type="dcterms:W3CDTF">2023-08-31T07:34:00Z</dcterms:created>
  <dcterms:modified xsi:type="dcterms:W3CDTF">2023-08-31T07:34:00Z</dcterms:modified>
</cp:coreProperties>
</file>